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455B6" w14:textId="77777777" w:rsidR="00F26880" w:rsidRDefault="00F26880" w:rsidP="00F26880">
      <w:r>
        <w:t xml:space="preserve">Piero ha </w:t>
      </w:r>
      <w:proofErr w:type="gramStart"/>
      <w:r>
        <w:t>10</w:t>
      </w:r>
      <w:proofErr w:type="gramEnd"/>
      <w:r>
        <w:t xml:space="preserve"> anni di esperienza nelle politiche sui cambiamenti climatici e nella pianificazione della resilienza urbana.</w:t>
      </w:r>
    </w:p>
    <w:p w14:paraId="2978F904" w14:textId="77777777" w:rsidR="00F26880" w:rsidRDefault="00F26880" w:rsidP="00F26880">
      <w:r>
        <w:t xml:space="preserve">Attualmente è </w:t>
      </w:r>
      <w:proofErr w:type="spellStart"/>
      <w:r>
        <w:t>Chief</w:t>
      </w:r>
      <w:proofErr w:type="spellEnd"/>
      <w:r>
        <w:t xml:space="preserve"> </w:t>
      </w:r>
      <w:proofErr w:type="spellStart"/>
      <w:r>
        <w:t>Resilience</w:t>
      </w:r>
      <w:proofErr w:type="spellEnd"/>
      <w:r>
        <w:t xml:space="preserve"> </w:t>
      </w:r>
      <w:proofErr w:type="spellStart"/>
      <w:r>
        <w:t>Officer</w:t>
      </w:r>
      <w:proofErr w:type="spellEnd"/>
      <w:r>
        <w:t xml:space="preserve"> di Milano e City Lead per il progetto H2020 Lighthouse Sharing Cities presso il Comune di Milano. È consigliere del Ministero della Transizione Ecologica per il Piano Nazionale di Adattamento ai Cambiamenti Climatici.</w:t>
      </w:r>
    </w:p>
    <w:p w14:paraId="20F5D663" w14:textId="77777777" w:rsidR="00F26880" w:rsidRDefault="00F26880" w:rsidP="00F26880">
      <w:r>
        <w:t xml:space="preserve">Negli ultimi anni è stato Co-Fondatore di </w:t>
      </w:r>
      <w:proofErr w:type="spellStart"/>
      <w:r>
        <w:t>Climalia</w:t>
      </w:r>
      <w:proofErr w:type="spellEnd"/>
      <w:r>
        <w:t xml:space="preserve">, società di consulenza specializzata che fornisce servizi climatici in Italia, dove opera come </w:t>
      </w:r>
      <w:proofErr w:type="spellStart"/>
      <w:r>
        <w:t>Resilience</w:t>
      </w:r>
      <w:proofErr w:type="spellEnd"/>
      <w:r>
        <w:t xml:space="preserve"> </w:t>
      </w:r>
      <w:proofErr w:type="spellStart"/>
      <w:r>
        <w:t>Specialist</w:t>
      </w:r>
      <w:proofErr w:type="spellEnd"/>
      <w:r>
        <w:t xml:space="preserve">. Piero è stato </w:t>
      </w:r>
      <w:proofErr w:type="spellStart"/>
      <w:r>
        <w:t>Acclimatise</w:t>
      </w:r>
      <w:proofErr w:type="spellEnd"/>
      <w:r>
        <w:t xml:space="preserve"> Associate e ricercatore presso l'Unità Planning </w:t>
      </w:r>
      <w:proofErr w:type="spellStart"/>
      <w:r>
        <w:t>Climate</w:t>
      </w:r>
      <w:proofErr w:type="spellEnd"/>
      <w:r>
        <w:t xml:space="preserve"> </w:t>
      </w:r>
      <w:proofErr w:type="spellStart"/>
      <w:r>
        <w:t>Change</w:t>
      </w:r>
      <w:proofErr w:type="spellEnd"/>
      <w:r>
        <w:t xml:space="preserve"> dello IUAV Venezia.</w:t>
      </w:r>
    </w:p>
    <w:p w14:paraId="122E55D4" w14:textId="77777777" w:rsidR="00F26880" w:rsidRDefault="00F26880" w:rsidP="00F26880">
      <w:r>
        <w:t xml:space="preserve">Piero è membro della SISC Società Italiana per le Scienze del Clima e del Gruppo di Lavoro </w:t>
      </w:r>
      <w:proofErr w:type="spellStart"/>
      <w:r>
        <w:t>Mayors</w:t>
      </w:r>
      <w:proofErr w:type="spellEnd"/>
      <w:r>
        <w:t xml:space="preserve"> </w:t>
      </w:r>
      <w:proofErr w:type="spellStart"/>
      <w:r>
        <w:t>Adapt</w:t>
      </w:r>
      <w:proofErr w:type="spellEnd"/>
      <w:r>
        <w:t xml:space="preserve"> </w:t>
      </w:r>
      <w:proofErr w:type="spellStart"/>
      <w:r>
        <w:t>Practitioners</w:t>
      </w:r>
      <w:proofErr w:type="spellEnd"/>
      <w:r>
        <w:t xml:space="preserve"> della Commissione Europea.</w:t>
      </w:r>
    </w:p>
    <w:p w14:paraId="169F72E5" w14:textId="77777777" w:rsidR="00F26880" w:rsidRDefault="00F26880" w:rsidP="00F26880">
      <w:r>
        <w:t xml:space="preserve">Ha una vasta esperienza in progetti finanziati dalla Commissione Europea, tra cui il progetto LIFE+ </w:t>
      </w:r>
      <w:proofErr w:type="spellStart"/>
      <w:r>
        <w:t>BlueAP</w:t>
      </w:r>
      <w:proofErr w:type="spellEnd"/>
      <w:r>
        <w:t xml:space="preserve"> Bologna Local Urban Environment Adaptation Plan for a </w:t>
      </w:r>
      <w:proofErr w:type="spellStart"/>
      <w:r>
        <w:t>Resilient</w:t>
      </w:r>
      <w:proofErr w:type="spellEnd"/>
      <w:r>
        <w:t xml:space="preserve"> City (Senior Expert), LIFE+ RECOIL Olio da cucina esausto recuperato per la produzione combinata di calore ed energia (Direttore tecnico), MED </w:t>
      </w:r>
      <w:proofErr w:type="spellStart"/>
      <w:r>
        <w:t>Greenpartnership</w:t>
      </w:r>
      <w:proofErr w:type="spellEnd"/>
      <w:r>
        <w:t xml:space="preserve"> come Senior Expert e MED ZeroCO2 Piccole comunità per grandi cambiamenti.</w:t>
      </w:r>
    </w:p>
    <w:p w14:paraId="7E077C9A" w14:textId="77777777" w:rsidR="00F26880" w:rsidRDefault="00F26880" w:rsidP="00F26880">
      <w:r>
        <w:t xml:space="preserve">Si è ulteriormente specializzato in Resilienza Urbana, Contabilità Economica Ambientale, Scenario Energetico e Modelli di Impatto del Cambiamento Climatico attraverso la sua esperienza lavorativa presso lo </w:t>
      </w:r>
      <w:proofErr w:type="spellStart"/>
      <w:r>
        <w:t>Stockholm</w:t>
      </w:r>
      <w:proofErr w:type="spellEnd"/>
      <w:r>
        <w:t xml:space="preserve"> Environment Institute – Tallinn Office. Negli anni passati ha collaborato con l'eurodeputato Umberto Guidoni.</w:t>
      </w:r>
    </w:p>
    <w:p w14:paraId="00440FBE" w14:textId="77777777" w:rsidR="00F26880" w:rsidRDefault="00F26880" w:rsidP="00F26880">
      <w:r>
        <w:t xml:space="preserve">Scrive per diverse riviste specializzate e portali web sui temi del cambiamento climatico. </w:t>
      </w:r>
    </w:p>
    <w:p w14:paraId="4E1C9FCC" w14:textId="77777777" w:rsidR="00F26880" w:rsidRDefault="00F26880" w:rsidP="00F26880">
      <w:r>
        <w:t xml:space="preserve">Ulteriori informazioni su questo testo di </w:t>
      </w:r>
      <w:proofErr w:type="spellStart"/>
      <w:proofErr w:type="gramStart"/>
      <w:r>
        <w:t>originePer</w:t>
      </w:r>
      <w:proofErr w:type="spellEnd"/>
      <w:proofErr w:type="gramEnd"/>
      <w:r>
        <w:t xml:space="preserve"> avere ulteriori informazioni sulla traduzione è necessario il testo di origine</w:t>
      </w:r>
    </w:p>
    <w:p w14:paraId="3B2B42A8" w14:textId="77777777" w:rsidR="00F26880" w:rsidRDefault="00F26880" w:rsidP="00F26880">
      <w:r>
        <w:t>Invia commenti</w:t>
      </w:r>
    </w:p>
    <w:p w14:paraId="1AABB3CF" w14:textId="05A8FE54" w:rsidR="00F55C44" w:rsidRDefault="00F26880" w:rsidP="00F26880">
      <w:r>
        <w:t>Riquadri laterali</w:t>
      </w:r>
    </w:p>
    <w:sectPr w:rsidR="00F55C4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880"/>
    <w:rsid w:val="002211D9"/>
    <w:rsid w:val="00260D57"/>
    <w:rsid w:val="00F2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847EA"/>
  <w15:chartTrackingRefBased/>
  <w15:docId w15:val="{161043C8-3779-42E7-ABB2-9BAA16A56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piccolo</dc:creator>
  <cp:keywords/>
  <dc:description/>
  <cp:lastModifiedBy>simona piccolo</cp:lastModifiedBy>
  <cp:revision>1</cp:revision>
  <dcterms:created xsi:type="dcterms:W3CDTF">2021-11-04T11:35:00Z</dcterms:created>
  <dcterms:modified xsi:type="dcterms:W3CDTF">2021-11-04T11:36:00Z</dcterms:modified>
</cp:coreProperties>
</file>